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6F9" w:rsidRPr="00A3429B" w:rsidRDefault="000306F9" w:rsidP="0058270E">
      <w:pPr>
        <w:pStyle w:val="Title"/>
        <w:rPr>
          <w:b w:val="0"/>
          <w:sz w:val="18"/>
          <w:szCs w:val="18"/>
        </w:rPr>
      </w:pPr>
    </w:p>
    <w:p w:rsidR="003D415B" w:rsidRPr="002B10E8" w:rsidRDefault="003D415B" w:rsidP="003D415B">
      <w:pPr>
        <w:widowControl w:val="0"/>
        <w:autoSpaceDE w:val="0"/>
        <w:autoSpaceDN w:val="0"/>
        <w:adjustRightInd w:val="0"/>
        <w:jc w:val="center"/>
        <w:rPr>
          <w:rFonts w:ascii="Calibri" w:hAnsi="Calibri" w:cs="TimesNewRomanPSMT"/>
        </w:rPr>
      </w:pPr>
    </w:p>
    <w:p w:rsidR="00045ED5" w:rsidRPr="002B10E8" w:rsidRDefault="003D415B" w:rsidP="003D415B">
      <w:pPr>
        <w:widowControl w:val="0"/>
        <w:autoSpaceDE w:val="0"/>
        <w:autoSpaceDN w:val="0"/>
        <w:adjustRightInd w:val="0"/>
        <w:rPr>
          <w:rFonts w:ascii="Calibri" w:hAnsi="Calibri" w:cs="TimesNewRomanPSMT"/>
        </w:rPr>
      </w:pPr>
      <w:r w:rsidRPr="002B10E8">
        <w:rPr>
          <w:rFonts w:ascii="Calibri" w:hAnsi="Calibri" w:cs="TimesNewRomanPS-BoldMT"/>
          <w:b/>
          <w:bCs/>
        </w:rPr>
        <w:t>Lesson Name:</w:t>
      </w:r>
      <w:r w:rsidRPr="002B10E8">
        <w:rPr>
          <w:rFonts w:ascii="Calibri" w:hAnsi="Calibri" w:cs="TimesNewRomanPSMT"/>
        </w:rPr>
        <w:t xml:space="preserve"> </w:t>
      </w:r>
    </w:p>
    <w:p w:rsidR="003D415B" w:rsidRPr="002B10E8" w:rsidRDefault="00045ED5" w:rsidP="003D415B">
      <w:pPr>
        <w:widowControl w:val="0"/>
        <w:autoSpaceDE w:val="0"/>
        <w:autoSpaceDN w:val="0"/>
        <w:adjustRightInd w:val="0"/>
        <w:rPr>
          <w:rFonts w:ascii="Calibri" w:hAnsi="Calibri" w:cs="TimesNewRomanPSMT"/>
        </w:rPr>
      </w:pPr>
      <w:r w:rsidRPr="002B10E8">
        <w:rPr>
          <w:rFonts w:ascii="Calibri" w:hAnsi="Calibri" w:cs="TimesNewRomanPSMT"/>
        </w:rPr>
        <w:t>Character Characteristics</w:t>
      </w:r>
    </w:p>
    <w:p w:rsidR="003D415B" w:rsidRPr="002B10E8" w:rsidRDefault="003D415B" w:rsidP="003D415B">
      <w:pPr>
        <w:widowControl w:val="0"/>
        <w:autoSpaceDE w:val="0"/>
        <w:autoSpaceDN w:val="0"/>
        <w:adjustRightInd w:val="0"/>
        <w:rPr>
          <w:rFonts w:ascii="Calibri" w:hAnsi="Calibri" w:cs="TimesNewRomanPS-BoldMT"/>
          <w:b/>
          <w:bCs/>
        </w:rPr>
      </w:pPr>
    </w:p>
    <w:p w:rsidR="003D415B" w:rsidRPr="002B10E8" w:rsidRDefault="003D415B" w:rsidP="00045ED5">
      <w:pPr>
        <w:widowControl w:val="0"/>
        <w:autoSpaceDE w:val="0"/>
        <w:autoSpaceDN w:val="0"/>
        <w:adjustRightInd w:val="0"/>
        <w:rPr>
          <w:rFonts w:ascii="Calibri" w:hAnsi="Calibri" w:cs="TimesNewRomanPSMT"/>
        </w:rPr>
      </w:pPr>
      <w:r w:rsidRPr="002B10E8">
        <w:rPr>
          <w:rFonts w:ascii="Calibri" w:hAnsi="Calibri" w:cs="TimesNewRomanPS-BoldMT"/>
          <w:b/>
          <w:bCs/>
        </w:rPr>
        <w:t>Instructional Objectives:</w:t>
      </w:r>
      <w:r w:rsidRPr="002B10E8">
        <w:rPr>
          <w:rFonts w:ascii="Calibri" w:hAnsi="Calibri" w:cs="TimesNewRomanPSMT"/>
        </w:rPr>
        <w:t xml:space="preserve"> </w:t>
      </w:r>
    </w:p>
    <w:p w:rsidR="002B10E8" w:rsidRPr="002B10E8" w:rsidRDefault="00045ED5" w:rsidP="003D415B">
      <w:pPr>
        <w:widowControl w:val="0"/>
        <w:autoSpaceDE w:val="0"/>
        <w:autoSpaceDN w:val="0"/>
        <w:adjustRightInd w:val="0"/>
        <w:rPr>
          <w:rFonts w:ascii="Calibri" w:hAnsi="Calibri"/>
        </w:rPr>
      </w:pPr>
      <w:r w:rsidRPr="002B10E8">
        <w:rPr>
          <w:rFonts w:ascii="Calibri" w:hAnsi="Calibri" w:cs="TimesNewRomanPSMT"/>
        </w:rPr>
        <w:t xml:space="preserve">The learner will define and identify the main character </w:t>
      </w:r>
      <w:r w:rsidRPr="002B10E8">
        <w:rPr>
          <w:rFonts w:ascii="Calibri" w:hAnsi="Calibri"/>
        </w:rPr>
        <w:t>from the book by making a character graphic organizer.</w:t>
      </w:r>
    </w:p>
    <w:p w:rsidR="002B10E8" w:rsidRPr="002B10E8" w:rsidRDefault="002B10E8" w:rsidP="003D415B">
      <w:pPr>
        <w:widowControl w:val="0"/>
        <w:autoSpaceDE w:val="0"/>
        <w:autoSpaceDN w:val="0"/>
        <w:adjustRightInd w:val="0"/>
        <w:rPr>
          <w:rFonts w:ascii="Calibri" w:hAnsi="Calibri"/>
        </w:rPr>
      </w:pPr>
    </w:p>
    <w:p w:rsidR="002B10E8" w:rsidRPr="002B10E8" w:rsidRDefault="002B10E8" w:rsidP="003D415B">
      <w:pPr>
        <w:widowControl w:val="0"/>
        <w:autoSpaceDE w:val="0"/>
        <w:autoSpaceDN w:val="0"/>
        <w:adjustRightInd w:val="0"/>
        <w:rPr>
          <w:rFonts w:ascii="Calibri" w:hAnsi="Calibri"/>
        </w:rPr>
      </w:pPr>
      <w:r w:rsidRPr="002B10E8">
        <w:rPr>
          <w:rFonts w:ascii="Calibri" w:hAnsi="Calibri"/>
        </w:rPr>
        <w:t>Tennessee Curriculum Standards-Reading</w:t>
      </w:r>
    </w:p>
    <w:p w:rsidR="00045ED5" w:rsidRPr="002B10E8" w:rsidRDefault="002B10E8" w:rsidP="003D415B">
      <w:pPr>
        <w:widowControl w:val="0"/>
        <w:autoSpaceDE w:val="0"/>
        <w:autoSpaceDN w:val="0"/>
        <w:adjustRightInd w:val="0"/>
        <w:rPr>
          <w:rFonts w:ascii="Calibri" w:hAnsi="Calibri" w:cs="Arial"/>
        </w:rPr>
      </w:pPr>
      <w:r w:rsidRPr="002B10E8">
        <w:rPr>
          <w:rFonts w:ascii="Calibri" w:hAnsi="Calibri"/>
        </w:rPr>
        <w:t xml:space="preserve">Learning Expectation: 1.13 </w:t>
      </w:r>
      <w:r w:rsidRPr="002B10E8">
        <w:rPr>
          <w:rFonts w:ascii="Calibri" w:hAnsi="Calibri" w:cs="Arial"/>
        </w:rPr>
        <w:t>Experience various literacy and media genres.</w:t>
      </w:r>
    </w:p>
    <w:p w:rsidR="002B10E8" w:rsidRPr="002B10E8" w:rsidRDefault="002B10E8" w:rsidP="003D415B">
      <w:pPr>
        <w:widowControl w:val="0"/>
        <w:autoSpaceDE w:val="0"/>
        <w:autoSpaceDN w:val="0"/>
        <w:adjustRightInd w:val="0"/>
        <w:rPr>
          <w:rFonts w:ascii="Calibri" w:hAnsi="Calibri" w:cs="Arial"/>
        </w:rPr>
      </w:pPr>
      <w:r w:rsidRPr="002B10E8">
        <w:rPr>
          <w:rFonts w:ascii="Calibri" w:hAnsi="Calibri" w:cs="Arial"/>
        </w:rPr>
        <w:t xml:space="preserve">Accomplishment: 3.1.13 Experience various literacy and media genres. </w:t>
      </w:r>
    </w:p>
    <w:p w:rsidR="002B10E8" w:rsidRPr="002B10E8" w:rsidRDefault="002B10E8" w:rsidP="003D415B">
      <w:pPr>
        <w:widowControl w:val="0"/>
        <w:autoSpaceDE w:val="0"/>
        <w:autoSpaceDN w:val="0"/>
        <w:adjustRightInd w:val="0"/>
        <w:rPr>
          <w:rFonts w:ascii="Calibri" w:hAnsi="Calibri" w:cs="TimesNewRomanPSMT"/>
        </w:rPr>
      </w:pPr>
      <w:r w:rsidRPr="002B10E8">
        <w:rPr>
          <w:rFonts w:ascii="Calibri" w:hAnsi="Calibri" w:cs="Arial"/>
        </w:rPr>
        <w:t xml:space="preserve">d. Define and identify the characters. </w:t>
      </w:r>
    </w:p>
    <w:p w:rsidR="003D415B" w:rsidRPr="002B10E8" w:rsidRDefault="003D415B" w:rsidP="00DA303F">
      <w:pPr>
        <w:widowControl w:val="0"/>
        <w:autoSpaceDE w:val="0"/>
        <w:autoSpaceDN w:val="0"/>
        <w:adjustRightInd w:val="0"/>
        <w:rPr>
          <w:rFonts w:ascii="Calibri" w:hAnsi="Calibri" w:cs="TimesNewRomanPSMT"/>
        </w:rPr>
      </w:pPr>
    </w:p>
    <w:p w:rsidR="003D415B" w:rsidRPr="002B10E8" w:rsidRDefault="003D415B" w:rsidP="003D415B">
      <w:pPr>
        <w:widowControl w:val="0"/>
        <w:autoSpaceDE w:val="0"/>
        <w:autoSpaceDN w:val="0"/>
        <w:adjustRightInd w:val="0"/>
        <w:rPr>
          <w:rFonts w:ascii="Calibri" w:hAnsi="Calibri"/>
        </w:rPr>
      </w:pPr>
      <w:r w:rsidRPr="002B10E8">
        <w:rPr>
          <w:rFonts w:ascii="Calibri" w:hAnsi="Calibri" w:cs="TimesNewRomanPS-BoldMT"/>
          <w:b/>
          <w:bCs/>
        </w:rPr>
        <w:t>Materials and Media:</w:t>
      </w:r>
      <w:r w:rsidRPr="002B10E8">
        <w:rPr>
          <w:rFonts w:ascii="Calibri" w:hAnsi="Calibri" w:cs="TimesNewRomanPSMT"/>
        </w:rPr>
        <w:t xml:space="preserve"> </w:t>
      </w:r>
    </w:p>
    <w:p w:rsidR="003D415B" w:rsidRDefault="00045ED5" w:rsidP="003D415B">
      <w:pPr>
        <w:widowControl w:val="0"/>
        <w:autoSpaceDE w:val="0"/>
        <w:autoSpaceDN w:val="0"/>
        <w:adjustRightInd w:val="0"/>
        <w:rPr>
          <w:rFonts w:ascii="Calibri" w:hAnsi="Calibri"/>
        </w:rPr>
      </w:pPr>
      <w:r w:rsidRPr="00DA6C7E">
        <w:rPr>
          <w:rFonts w:ascii="Calibri" w:hAnsi="Calibri"/>
          <w:i/>
        </w:rPr>
        <w:t>Ira Sleeps Over</w:t>
      </w:r>
      <w:r w:rsidRPr="002B10E8">
        <w:rPr>
          <w:rFonts w:ascii="Calibri" w:hAnsi="Calibri"/>
        </w:rPr>
        <w:t xml:space="preserve"> by </w:t>
      </w:r>
      <w:hyperlink r:id="rId7" w:history="1">
        <w:r w:rsidRPr="002B10E8">
          <w:rPr>
            <w:rStyle w:val="Hyperlink"/>
            <w:rFonts w:ascii="Calibri" w:hAnsi="Calibri"/>
            <w:color w:val="auto"/>
            <w:u w:val="none"/>
          </w:rPr>
          <w:t xml:space="preserve">Bernard </w:t>
        </w:r>
        <w:proofErr w:type="spellStart"/>
        <w:r w:rsidRPr="002B10E8">
          <w:rPr>
            <w:rStyle w:val="Hyperlink"/>
            <w:rFonts w:ascii="Calibri" w:hAnsi="Calibri"/>
            <w:color w:val="auto"/>
            <w:u w:val="none"/>
          </w:rPr>
          <w:t>Waber</w:t>
        </w:r>
        <w:proofErr w:type="spellEnd"/>
      </w:hyperlink>
    </w:p>
    <w:p w:rsidR="00DA6C7E" w:rsidRPr="002B10E8" w:rsidRDefault="00DA6C7E" w:rsidP="003D415B">
      <w:pPr>
        <w:widowControl w:val="0"/>
        <w:autoSpaceDE w:val="0"/>
        <w:autoSpaceDN w:val="0"/>
        <w:adjustRightInd w:val="0"/>
        <w:rPr>
          <w:rFonts w:ascii="Calibri" w:hAnsi="Calibri"/>
        </w:rPr>
      </w:pPr>
      <w:r>
        <w:rPr>
          <w:rFonts w:ascii="Calibri" w:hAnsi="Calibri"/>
        </w:rPr>
        <w:t>Teddy Bear-Cheesy</w:t>
      </w:r>
    </w:p>
    <w:p w:rsidR="00045ED5" w:rsidRPr="002B10E8" w:rsidRDefault="00045ED5" w:rsidP="003D415B">
      <w:pPr>
        <w:widowControl w:val="0"/>
        <w:autoSpaceDE w:val="0"/>
        <w:autoSpaceDN w:val="0"/>
        <w:adjustRightInd w:val="0"/>
        <w:rPr>
          <w:rFonts w:ascii="Calibri" w:hAnsi="Calibri"/>
        </w:rPr>
      </w:pPr>
      <w:r w:rsidRPr="002B10E8">
        <w:rPr>
          <w:rFonts w:ascii="Calibri" w:hAnsi="Calibri"/>
        </w:rPr>
        <w:t>Character Graphic Organizer</w:t>
      </w:r>
    </w:p>
    <w:p w:rsidR="00045ED5" w:rsidRPr="002B10E8" w:rsidRDefault="00045ED5" w:rsidP="003D415B">
      <w:pPr>
        <w:widowControl w:val="0"/>
        <w:autoSpaceDE w:val="0"/>
        <w:autoSpaceDN w:val="0"/>
        <w:adjustRightInd w:val="0"/>
        <w:rPr>
          <w:rFonts w:ascii="Calibri" w:hAnsi="Calibri"/>
        </w:rPr>
      </w:pPr>
      <w:r w:rsidRPr="002B10E8">
        <w:rPr>
          <w:rFonts w:ascii="Calibri" w:hAnsi="Calibri"/>
        </w:rPr>
        <w:t>Pencil</w:t>
      </w:r>
    </w:p>
    <w:p w:rsidR="003D415B" w:rsidRPr="002B10E8" w:rsidRDefault="003D415B" w:rsidP="003D415B">
      <w:pPr>
        <w:widowControl w:val="0"/>
        <w:autoSpaceDE w:val="0"/>
        <w:autoSpaceDN w:val="0"/>
        <w:adjustRightInd w:val="0"/>
        <w:rPr>
          <w:rFonts w:ascii="Calibri" w:hAnsi="Calibri" w:cs="TimesNewRomanPS-BoldMT"/>
          <w:b/>
          <w:bCs/>
        </w:rPr>
      </w:pPr>
    </w:p>
    <w:p w:rsidR="003D415B" w:rsidRPr="002B10E8" w:rsidRDefault="003D415B" w:rsidP="003D415B">
      <w:pPr>
        <w:widowControl w:val="0"/>
        <w:autoSpaceDE w:val="0"/>
        <w:autoSpaceDN w:val="0"/>
        <w:adjustRightInd w:val="0"/>
        <w:rPr>
          <w:rFonts w:ascii="Calibri" w:hAnsi="Calibri" w:cs="TimesNewRomanPS-BoldMT"/>
          <w:b/>
          <w:bCs/>
        </w:rPr>
      </w:pPr>
      <w:r w:rsidRPr="002B10E8">
        <w:rPr>
          <w:rFonts w:ascii="Calibri" w:hAnsi="Calibri" w:cs="TimesNewRomanPS-BoldMT"/>
          <w:b/>
          <w:bCs/>
        </w:rPr>
        <w:t>Lesson</w:t>
      </w:r>
    </w:p>
    <w:p w:rsidR="00DA6C7E" w:rsidRDefault="003D415B" w:rsidP="003D415B">
      <w:pPr>
        <w:widowControl w:val="0"/>
        <w:autoSpaceDE w:val="0"/>
        <w:autoSpaceDN w:val="0"/>
        <w:adjustRightInd w:val="0"/>
        <w:ind w:left="360"/>
        <w:rPr>
          <w:rFonts w:ascii="Calibri" w:hAnsi="Calibri" w:cs="TimesNewRomanPS-BoldMT"/>
          <w:b/>
          <w:bCs/>
        </w:rPr>
      </w:pPr>
      <w:r w:rsidRPr="002B10E8">
        <w:rPr>
          <w:rFonts w:ascii="Calibri" w:hAnsi="Calibri" w:cs="TimesNewRomanPS-BoldMT"/>
          <w:b/>
          <w:bCs/>
        </w:rPr>
        <w:t xml:space="preserve">Set (Introduction): </w:t>
      </w:r>
    </w:p>
    <w:p w:rsidR="00BA778A" w:rsidRPr="00DA6C7E" w:rsidRDefault="00DA6C7E" w:rsidP="000306F9">
      <w:pPr>
        <w:widowControl w:val="0"/>
        <w:autoSpaceDE w:val="0"/>
        <w:autoSpaceDN w:val="0"/>
        <w:adjustRightInd w:val="0"/>
        <w:ind w:left="360"/>
        <w:rPr>
          <w:rFonts w:ascii="Calibri" w:hAnsi="Calibri" w:cs="TimesNewRomanPS-BoldMT"/>
          <w:bCs/>
        </w:rPr>
      </w:pPr>
      <w:r>
        <w:rPr>
          <w:rFonts w:ascii="Calibri" w:hAnsi="Calibri" w:cs="TimesNewRomanPS-BoldMT"/>
          <w:bCs/>
        </w:rPr>
        <w:t xml:space="preserve">The teacher will start by asking the students if they had something that meant a lot to them when they were younger, like a blanket, teddy bear, etc. We will talk about the different things they had/have. Each student will get an opportunity to talk. The teacher will show an item that was important to them when they were younger, teddy bear. The teacher will tell them that they are going to be talking and doing an activity with the character from, </w:t>
      </w:r>
      <w:r w:rsidRPr="00DA6C7E">
        <w:rPr>
          <w:rFonts w:ascii="Calibri" w:hAnsi="Calibri" w:cs="TimesNewRomanPS-BoldMT"/>
          <w:bCs/>
          <w:i/>
        </w:rPr>
        <w:t>Ira sleeps over</w:t>
      </w:r>
      <w:r>
        <w:rPr>
          <w:rFonts w:ascii="Calibri" w:hAnsi="Calibri" w:cs="TimesNewRomanPS-BoldMT"/>
          <w:bCs/>
        </w:rPr>
        <w:t xml:space="preserve">. </w:t>
      </w:r>
    </w:p>
    <w:p w:rsidR="003D415B" w:rsidRPr="002B10E8" w:rsidRDefault="003D415B" w:rsidP="003D415B">
      <w:pPr>
        <w:widowControl w:val="0"/>
        <w:autoSpaceDE w:val="0"/>
        <w:autoSpaceDN w:val="0"/>
        <w:adjustRightInd w:val="0"/>
        <w:ind w:left="360"/>
        <w:rPr>
          <w:rFonts w:ascii="Calibri" w:hAnsi="Calibri" w:cs="TimesNewRomanPS-BoldMT"/>
          <w:b/>
          <w:bCs/>
        </w:rPr>
      </w:pPr>
    </w:p>
    <w:p w:rsidR="00DA6C7E" w:rsidRDefault="003D415B" w:rsidP="000306F9">
      <w:pPr>
        <w:widowControl w:val="0"/>
        <w:autoSpaceDE w:val="0"/>
        <w:autoSpaceDN w:val="0"/>
        <w:adjustRightInd w:val="0"/>
        <w:rPr>
          <w:rFonts w:ascii="Calibri" w:hAnsi="Calibri" w:cs="TimesNewRomanPS-BoldMT"/>
          <w:b/>
          <w:bCs/>
        </w:rPr>
      </w:pPr>
      <w:r w:rsidRPr="002B10E8">
        <w:rPr>
          <w:rFonts w:ascii="Calibri" w:hAnsi="Calibri" w:cs="TimesNewRomanPS-BoldMT"/>
          <w:b/>
          <w:bCs/>
        </w:rPr>
        <w:t xml:space="preserve">Instruction (Body): </w:t>
      </w:r>
    </w:p>
    <w:p w:rsidR="00DA303F" w:rsidRDefault="00DA303F" w:rsidP="003D415B">
      <w:pPr>
        <w:widowControl w:val="0"/>
        <w:autoSpaceDE w:val="0"/>
        <w:autoSpaceDN w:val="0"/>
        <w:adjustRightInd w:val="0"/>
        <w:ind w:left="360"/>
        <w:rPr>
          <w:rFonts w:ascii="Calibri" w:hAnsi="Calibri" w:cs="TimesNewRomanPS-BoldMT"/>
          <w:b/>
          <w:bCs/>
        </w:rPr>
      </w:pPr>
    </w:p>
    <w:p w:rsidR="00DA6C7E" w:rsidRPr="00DA303F" w:rsidRDefault="00BA778A" w:rsidP="003D415B">
      <w:pPr>
        <w:widowControl w:val="0"/>
        <w:autoSpaceDE w:val="0"/>
        <w:autoSpaceDN w:val="0"/>
        <w:adjustRightInd w:val="0"/>
        <w:ind w:left="360"/>
        <w:rPr>
          <w:rFonts w:ascii="Calibri" w:hAnsi="Calibri" w:cs="TimesNewRomanPS-BoldMT"/>
          <w:b/>
          <w:bCs/>
        </w:rPr>
      </w:pPr>
      <w:r w:rsidRPr="00DA303F">
        <w:rPr>
          <w:rFonts w:ascii="Calibri" w:hAnsi="Calibri" w:cs="TimesNewRomanPS-BoldMT"/>
          <w:b/>
          <w:bCs/>
        </w:rPr>
        <w:t>Pre-Reading</w:t>
      </w:r>
    </w:p>
    <w:p w:rsidR="00BA778A" w:rsidRDefault="00BA778A" w:rsidP="003D415B">
      <w:pPr>
        <w:widowControl w:val="0"/>
        <w:autoSpaceDE w:val="0"/>
        <w:autoSpaceDN w:val="0"/>
        <w:adjustRightInd w:val="0"/>
        <w:ind w:left="360"/>
        <w:rPr>
          <w:rFonts w:ascii="Calibri" w:hAnsi="Calibri" w:cs="TimesNewRomanPS-BoldMT"/>
          <w:bCs/>
        </w:rPr>
      </w:pPr>
      <w:r>
        <w:rPr>
          <w:rFonts w:ascii="Calibri" w:hAnsi="Calibri" w:cs="TimesNewRomanPS-BoldMT"/>
          <w:bCs/>
        </w:rPr>
        <w:t>At the beginning of Reading Workshop we will be reading, Ira sleeps over. We will be focusing on characters and their traits. We will begin by talking about the items that are important to them or an item that was close to them when they were younger. The teacher will say, “Do any of you have an item that you loved and were very attached to when you were younger?” We will talk about this and give every child an opportunity to discuss their special item and why we have these special items.  I will show them my teddy bear that I always had to have, Cheesy. We will talk about how babies and children have these items and what they do with them. The teacher will say, “This is my teddy bear I had as a child. I brought him everywhere I went. I played tea party, dress-up, and played outside with him. I would sleep with him every night. Can any of you relate to that?”</w:t>
      </w:r>
      <w:r w:rsidR="00756963">
        <w:rPr>
          <w:rFonts w:ascii="Calibri" w:hAnsi="Calibri" w:cs="TimesNewRomanPS-BoldMT"/>
          <w:bCs/>
        </w:rPr>
        <w:t xml:space="preserve"> We will discuss this and then I will show them the front of the book and say, “What do you think this book is going to be </w:t>
      </w:r>
      <w:r w:rsidR="00756963">
        <w:rPr>
          <w:rFonts w:ascii="Calibri" w:hAnsi="Calibri" w:cs="TimesNewRomanPS-BoldMT"/>
          <w:bCs/>
        </w:rPr>
        <w:lastRenderedPageBreak/>
        <w:t xml:space="preserve">about?” We will discuss this and then the teacher will say, “Okay, let’s find out”. </w:t>
      </w:r>
      <w:r w:rsidR="00A40C5D">
        <w:rPr>
          <w:rFonts w:ascii="Calibri" w:hAnsi="Calibri" w:cs="TimesNewRomanPS-BoldMT"/>
          <w:bCs/>
        </w:rPr>
        <w:t xml:space="preserve"> </w:t>
      </w:r>
    </w:p>
    <w:p w:rsidR="00756963" w:rsidRPr="00DA303F" w:rsidRDefault="00756963" w:rsidP="003D415B">
      <w:pPr>
        <w:widowControl w:val="0"/>
        <w:autoSpaceDE w:val="0"/>
        <w:autoSpaceDN w:val="0"/>
        <w:adjustRightInd w:val="0"/>
        <w:ind w:left="360"/>
        <w:rPr>
          <w:rFonts w:ascii="Calibri" w:hAnsi="Calibri" w:cs="TimesNewRomanPS-BoldMT"/>
          <w:b/>
          <w:bCs/>
        </w:rPr>
      </w:pPr>
    </w:p>
    <w:p w:rsidR="00A40C5D" w:rsidRPr="00DA303F" w:rsidRDefault="00A40C5D" w:rsidP="003D415B">
      <w:pPr>
        <w:widowControl w:val="0"/>
        <w:autoSpaceDE w:val="0"/>
        <w:autoSpaceDN w:val="0"/>
        <w:adjustRightInd w:val="0"/>
        <w:ind w:left="360"/>
        <w:rPr>
          <w:rFonts w:ascii="Calibri" w:hAnsi="Calibri" w:cs="TimesNewRomanPS-BoldMT"/>
          <w:b/>
          <w:bCs/>
        </w:rPr>
      </w:pPr>
      <w:r w:rsidRPr="00DA303F">
        <w:rPr>
          <w:rFonts w:ascii="Calibri" w:hAnsi="Calibri" w:cs="TimesNewRomanPS-BoldMT"/>
          <w:b/>
          <w:bCs/>
        </w:rPr>
        <w:t>During Reading</w:t>
      </w:r>
    </w:p>
    <w:p w:rsidR="00A40C5D" w:rsidRDefault="00756963" w:rsidP="003D415B">
      <w:pPr>
        <w:widowControl w:val="0"/>
        <w:autoSpaceDE w:val="0"/>
        <w:autoSpaceDN w:val="0"/>
        <w:adjustRightInd w:val="0"/>
        <w:ind w:left="360"/>
        <w:rPr>
          <w:rFonts w:ascii="Calibri" w:hAnsi="Calibri" w:cs="TimesNewRomanPS-BoldMT"/>
          <w:bCs/>
        </w:rPr>
      </w:pPr>
      <w:r>
        <w:rPr>
          <w:rFonts w:ascii="Calibri" w:hAnsi="Calibri" w:cs="TimesNewRomanPS-BoldMT"/>
          <w:bCs/>
        </w:rPr>
        <w:t xml:space="preserve">The teacher will begin reading the book. I have marked three pages where the teacher will stop and ask the students questions. The teacher will say, “What do you think will happen next?” We will discuss this, and then begin reading again. We will do that until the book is over. </w:t>
      </w:r>
    </w:p>
    <w:p w:rsidR="00756963" w:rsidRPr="00DA303F" w:rsidRDefault="00756963" w:rsidP="003D415B">
      <w:pPr>
        <w:widowControl w:val="0"/>
        <w:autoSpaceDE w:val="0"/>
        <w:autoSpaceDN w:val="0"/>
        <w:adjustRightInd w:val="0"/>
        <w:ind w:left="360"/>
        <w:rPr>
          <w:rFonts w:ascii="Calibri" w:hAnsi="Calibri" w:cs="TimesNewRomanPS-BoldMT"/>
          <w:b/>
          <w:bCs/>
        </w:rPr>
      </w:pPr>
    </w:p>
    <w:p w:rsidR="00756963" w:rsidRPr="00DA303F" w:rsidRDefault="00756963" w:rsidP="003D415B">
      <w:pPr>
        <w:widowControl w:val="0"/>
        <w:autoSpaceDE w:val="0"/>
        <w:autoSpaceDN w:val="0"/>
        <w:adjustRightInd w:val="0"/>
        <w:ind w:left="360"/>
        <w:rPr>
          <w:rFonts w:ascii="Calibri" w:hAnsi="Calibri" w:cs="TimesNewRomanPS-BoldMT"/>
          <w:b/>
          <w:bCs/>
        </w:rPr>
      </w:pPr>
      <w:r w:rsidRPr="00DA303F">
        <w:rPr>
          <w:rFonts w:ascii="Calibri" w:hAnsi="Calibri" w:cs="TimesNewRomanPS-BoldMT"/>
          <w:b/>
          <w:bCs/>
        </w:rPr>
        <w:t>Post Reading</w:t>
      </w:r>
    </w:p>
    <w:p w:rsidR="00756963" w:rsidRPr="00BA778A" w:rsidRDefault="00756963" w:rsidP="003D415B">
      <w:pPr>
        <w:widowControl w:val="0"/>
        <w:autoSpaceDE w:val="0"/>
        <w:autoSpaceDN w:val="0"/>
        <w:adjustRightInd w:val="0"/>
        <w:ind w:left="360"/>
        <w:rPr>
          <w:rFonts w:ascii="Calibri" w:hAnsi="Calibri" w:cs="TimesNewRomanPS-BoldMT"/>
          <w:bCs/>
        </w:rPr>
      </w:pPr>
      <w:r>
        <w:rPr>
          <w:rFonts w:ascii="Calibri" w:hAnsi="Calibri" w:cs="TimesNewRomanPS-BoldMT"/>
          <w:bCs/>
        </w:rPr>
        <w:t xml:space="preserve">The teacher will ask, “Did you like that book? What would you of done different? What did you think about Ira?” We will discuss the book in detail and every child should have an opportunity to talk about Ira and the events in the book. I will hand out the character graphic organizer. Each child will do it individually. The directions are clear and easily understandable on the organizer. </w:t>
      </w:r>
      <w:r w:rsidR="00DA303F">
        <w:rPr>
          <w:rFonts w:ascii="Calibri" w:hAnsi="Calibri" w:cs="TimesNewRomanPS-BoldMT"/>
          <w:bCs/>
        </w:rPr>
        <w:t xml:space="preserve">If time permits, they may color their character. </w:t>
      </w:r>
    </w:p>
    <w:p w:rsidR="003D415B" w:rsidRPr="002B10E8" w:rsidRDefault="003D415B" w:rsidP="00756963">
      <w:pPr>
        <w:widowControl w:val="0"/>
        <w:autoSpaceDE w:val="0"/>
        <w:autoSpaceDN w:val="0"/>
        <w:adjustRightInd w:val="0"/>
        <w:rPr>
          <w:rFonts w:ascii="Calibri" w:hAnsi="Calibri" w:cs="TimesNewRomanPSMT"/>
        </w:rPr>
      </w:pPr>
    </w:p>
    <w:p w:rsidR="003D415B" w:rsidRDefault="003D415B" w:rsidP="003D415B">
      <w:pPr>
        <w:widowControl w:val="0"/>
        <w:autoSpaceDE w:val="0"/>
        <w:autoSpaceDN w:val="0"/>
        <w:adjustRightInd w:val="0"/>
        <w:ind w:left="360"/>
        <w:rPr>
          <w:rFonts w:ascii="Calibri" w:hAnsi="Calibri" w:cs="TimesNewRomanPSMT"/>
        </w:rPr>
      </w:pPr>
      <w:r w:rsidRPr="002B10E8">
        <w:rPr>
          <w:rFonts w:ascii="Calibri" w:hAnsi="Calibri" w:cs="TimesNewRomanPS-BoldMT"/>
          <w:b/>
          <w:bCs/>
        </w:rPr>
        <w:t xml:space="preserve">Closure (Conclusion): </w:t>
      </w:r>
    </w:p>
    <w:p w:rsidR="00DA303F" w:rsidRPr="002B10E8" w:rsidRDefault="00DA303F" w:rsidP="003D415B">
      <w:pPr>
        <w:widowControl w:val="0"/>
        <w:autoSpaceDE w:val="0"/>
        <w:autoSpaceDN w:val="0"/>
        <w:adjustRightInd w:val="0"/>
        <w:ind w:left="360"/>
        <w:rPr>
          <w:rFonts w:ascii="Calibri" w:hAnsi="Calibri" w:cs="TimesNewRomanPSMT"/>
        </w:rPr>
      </w:pPr>
      <w:r>
        <w:rPr>
          <w:rFonts w:ascii="Calibri" w:hAnsi="Calibri" w:cs="TimesNewRomanPS-BoldMT"/>
          <w:bCs/>
        </w:rPr>
        <w:t xml:space="preserve">After they have finished the graphic organizer, the teacher will give them time to share. They will each be given time to stand up and talk about Ira. The teacher will ask them questions about their organizer, “What did you say was important about Ira, Did you like Ira?” When they have all told about their Ira graphic organizer, the teacher will say, “Did you like the character graphic Organizer? Can you think of another character that we could do this for?” </w:t>
      </w:r>
    </w:p>
    <w:p w:rsidR="003D415B" w:rsidRPr="002B10E8" w:rsidRDefault="003D415B" w:rsidP="003D415B">
      <w:pPr>
        <w:widowControl w:val="0"/>
        <w:autoSpaceDE w:val="0"/>
        <w:autoSpaceDN w:val="0"/>
        <w:adjustRightInd w:val="0"/>
        <w:rPr>
          <w:rFonts w:ascii="Calibri" w:hAnsi="Calibri" w:cs="TimesNewRomanPSMT"/>
        </w:rPr>
      </w:pPr>
    </w:p>
    <w:p w:rsidR="00DA303F" w:rsidRDefault="003D415B" w:rsidP="003D415B">
      <w:pPr>
        <w:widowControl w:val="0"/>
        <w:autoSpaceDE w:val="0"/>
        <w:autoSpaceDN w:val="0"/>
        <w:adjustRightInd w:val="0"/>
        <w:rPr>
          <w:rFonts w:ascii="Calibri" w:hAnsi="Calibri" w:cs="TimesNewRomanPSMT"/>
        </w:rPr>
      </w:pPr>
      <w:r w:rsidRPr="002B10E8">
        <w:rPr>
          <w:rFonts w:ascii="Calibri" w:hAnsi="Calibri" w:cs="TimesNewRomanPS-BoldMT"/>
          <w:b/>
          <w:bCs/>
        </w:rPr>
        <w:t>Assessment and Evaluation:</w:t>
      </w:r>
      <w:r w:rsidRPr="002B10E8">
        <w:rPr>
          <w:rFonts w:ascii="Calibri" w:hAnsi="Calibri" w:cs="TimesNewRomanPSMT"/>
        </w:rPr>
        <w:t xml:space="preserve"> </w:t>
      </w:r>
    </w:p>
    <w:p w:rsidR="00DA303F" w:rsidRDefault="00DA303F" w:rsidP="003D415B">
      <w:pPr>
        <w:widowControl w:val="0"/>
        <w:autoSpaceDE w:val="0"/>
        <w:autoSpaceDN w:val="0"/>
        <w:adjustRightInd w:val="0"/>
        <w:rPr>
          <w:rFonts w:ascii="Calibri" w:hAnsi="Calibri" w:cs="TimesNewRomanPSMT"/>
        </w:rPr>
      </w:pPr>
      <w:r>
        <w:rPr>
          <w:rFonts w:ascii="Calibri" w:hAnsi="Calibri" w:cs="TimesNewRomanPSMT"/>
        </w:rPr>
        <w:t>The teacher will take up the graphic organizer. To check for co</w:t>
      </w:r>
      <w:r w:rsidR="00142F7B">
        <w:rPr>
          <w:rFonts w:ascii="Calibri" w:hAnsi="Calibri" w:cs="TimesNewRomanPSMT"/>
        </w:rPr>
        <w:t>mprehension and understanding, the teacher</w:t>
      </w:r>
      <w:r>
        <w:rPr>
          <w:rFonts w:ascii="Calibri" w:hAnsi="Calibri" w:cs="TimesNewRomanPSMT"/>
        </w:rPr>
        <w:t xml:space="preserve"> will read t</w:t>
      </w:r>
      <w:r w:rsidR="00142F7B">
        <w:rPr>
          <w:rFonts w:ascii="Calibri" w:hAnsi="Calibri" w:cs="TimesNewRomanPSMT"/>
        </w:rPr>
        <w:t>he answers the students wrote. The teacher</w:t>
      </w:r>
      <w:r>
        <w:rPr>
          <w:rFonts w:ascii="Calibri" w:hAnsi="Calibri" w:cs="TimesNewRomanPSMT"/>
        </w:rPr>
        <w:t xml:space="preserve"> will pay more attention to the questions that ask about the character and the personality and pay less attention to the questions that ask abou</w:t>
      </w:r>
      <w:r w:rsidR="00142F7B">
        <w:rPr>
          <w:rFonts w:ascii="Calibri" w:hAnsi="Calibri" w:cs="TimesNewRomanPSMT"/>
        </w:rPr>
        <w:t>t the physical aspects of Ira. The teacher</w:t>
      </w:r>
      <w:r>
        <w:rPr>
          <w:rFonts w:ascii="Calibri" w:hAnsi="Calibri" w:cs="TimesNewRomanPSMT"/>
        </w:rPr>
        <w:t xml:space="preserve"> will make sure that the student demonstrated defining and identifying Ira. </w:t>
      </w:r>
    </w:p>
    <w:p w:rsidR="003D415B" w:rsidRPr="002B10E8" w:rsidRDefault="003D415B" w:rsidP="003D415B">
      <w:pPr>
        <w:widowControl w:val="0"/>
        <w:autoSpaceDE w:val="0"/>
        <w:autoSpaceDN w:val="0"/>
        <w:adjustRightInd w:val="0"/>
        <w:rPr>
          <w:rFonts w:ascii="Calibri" w:hAnsi="Calibri" w:cs="TimesNewRomanPSMT"/>
        </w:rPr>
      </w:pPr>
    </w:p>
    <w:p w:rsidR="00DA303F" w:rsidRDefault="003D415B" w:rsidP="003D415B">
      <w:pPr>
        <w:widowControl w:val="0"/>
        <w:autoSpaceDE w:val="0"/>
        <w:autoSpaceDN w:val="0"/>
        <w:adjustRightInd w:val="0"/>
        <w:rPr>
          <w:rFonts w:ascii="Calibri" w:hAnsi="Calibri" w:cs="TimesNewRomanPS-BoldMT"/>
          <w:b/>
          <w:bCs/>
        </w:rPr>
      </w:pPr>
      <w:r w:rsidRPr="002B10E8">
        <w:rPr>
          <w:rFonts w:ascii="Calibri" w:hAnsi="Calibri" w:cs="TimesNewRomanPS-BoldMT"/>
          <w:b/>
          <w:bCs/>
        </w:rPr>
        <w:t>Reflection of Candidate:</w:t>
      </w:r>
    </w:p>
    <w:p w:rsidR="0035460F" w:rsidRDefault="00702EDB" w:rsidP="00702EDB">
      <w:pPr>
        <w:widowControl w:val="0"/>
        <w:autoSpaceDE w:val="0"/>
        <w:autoSpaceDN w:val="0"/>
        <w:adjustRightInd w:val="0"/>
        <w:rPr>
          <w:rFonts w:ascii="Calibri" w:hAnsi="Calibri" w:cs="TimesNewRomanPS-BoldMT"/>
          <w:bCs/>
        </w:rPr>
      </w:pPr>
      <w:r>
        <w:rPr>
          <w:rFonts w:ascii="Calibri" w:hAnsi="Calibri" w:cs="TimesNewRomanPS-BoldMT"/>
          <w:bCs/>
        </w:rPr>
        <w:t xml:space="preserve">The students seemed to really enjoy this activity. They all showed big improvement in understanding what a character is and defining it. They were all very excited to show their work to me and their classmates. They all talked about different things and said different things were important to them. The next time I use this activity, I would pick a book that has a more developed character.  </w:t>
      </w:r>
    </w:p>
    <w:p w:rsidR="0071713F" w:rsidRDefault="0071713F" w:rsidP="00702EDB">
      <w:pPr>
        <w:widowControl w:val="0"/>
        <w:autoSpaceDE w:val="0"/>
        <w:autoSpaceDN w:val="0"/>
        <w:adjustRightInd w:val="0"/>
        <w:rPr>
          <w:rFonts w:ascii="Calibri" w:hAnsi="Calibri" w:cs="TimesNewRomanPS-BoldMT"/>
          <w:bCs/>
        </w:rPr>
      </w:pPr>
    </w:p>
    <w:p w:rsidR="0071713F" w:rsidRDefault="0071713F" w:rsidP="00702EDB">
      <w:pPr>
        <w:widowControl w:val="0"/>
        <w:autoSpaceDE w:val="0"/>
        <w:autoSpaceDN w:val="0"/>
        <w:adjustRightInd w:val="0"/>
        <w:rPr>
          <w:rFonts w:ascii="Calibri" w:hAnsi="Calibri" w:cs="TimesNewRomanPS-BoldMT"/>
          <w:bCs/>
        </w:rPr>
      </w:pPr>
    </w:p>
    <w:p w:rsidR="0071713F" w:rsidRDefault="0071713F" w:rsidP="00702EDB">
      <w:pPr>
        <w:widowControl w:val="0"/>
        <w:autoSpaceDE w:val="0"/>
        <w:autoSpaceDN w:val="0"/>
        <w:adjustRightInd w:val="0"/>
        <w:rPr>
          <w:rFonts w:ascii="Calibri" w:hAnsi="Calibri" w:cs="TimesNewRomanPS-BoldMT"/>
          <w:bCs/>
        </w:rPr>
      </w:pPr>
    </w:p>
    <w:p w:rsidR="0071713F" w:rsidRPr="00702EDB" w:rsidRDefault="0071713F" w:rsidP="00702EDB">
      <w:pPr>
        <w:widowControl w:val="0"/>
        <w:autoSpaceDE w:val="0"/>
        <w:autoSpaceDN w:val="0"/>
        <w:adjustRightInd w:val="0"/>
        <w:rPr>
          <w:rFonts w:ascii="Calibri" w:hAnsi="Calibri" w:cs="TimesNewRomanPS-BoldMT"/>
          <w:bCs/>
        </w:rPr>
      </w:pPr>
    </w:p>
    <w:sectPr w:rsidR="0071713F" w:rsidRPr="00702EDB" w:rsidSect="008A5CE6">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61D" w:rsidRDefault="0011561D" w:rsidP="008A5CE6">
      <w:r>
        <w:separator/>
      </w:r>
    </w:p>
  </w:endnote>
  <w:endnote w:type="continuationSeparator" w:id="0">
    <w:p w:rsidR="0011561D" w:rsidRDefault="0011561D" w:rsidP="008A5CE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TimesNewRomanPSMT">
    <w:panose1 w:val="00000000000000000000"/>
    <w:charset w:val="4D"/>
    <w:family w:val="roman"/>
    <w:notTrueType/>
    <w:pitch w:val="default"/>
    <w:sig w:usb0="00000003" w:usb1="00000000" w:usb2="00000000" w:usb3="00000000" w:csb0="00000001" w:csb1="00000000"/>
  </w:font>
  <w:font w:name="TimesNewRomanPS-BoldMT">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8CC" w:rsidRDefault="00E70947">
    <w:pPr>
      <w:pStyle w:val="Footer"/>
      <w:framePr w:wrap="auto" w:vAnchor="text" w:hAnchor="margin" w:xAlign="right" w:y="1"/>
      <w:rPr>
        <w:rStyle w:val="PageNumber"/>
      </w:rPr>
    </w:pPr>
    <w:r>
      <w:rPr>
        <w:rStyle w:val="PageNumber"/>
      </w:rPr>
      <w:fldChar w:fldCharType="begin"/>
    </w:r>
    <w:r w:rsidR="003D415B">
      <w:rPr>
        <w:rStyle w:val="PageNumber"/>
      </w:rPr>
      <w:instrText xml:space="preserve">PAGE  </w:instrText>
    </w:r>
    <w:r>
      <w:rPr>
        <w:rStyle w:val="PageNumber"/>
      </w:rPr>
      <w:fldChar w:fldCharType="separate"/>
    </w:r>
    <w:r w:rsidR="0058270E">
      <w:rPr>
        <w:rStyle w:val="PageNumber"/>
        <w:noProof/>
      </w:rPr>
      <w:t>1</w:t>
    </w:r>
    <w:r>
      <w:rPr>
        <w:rStyle w:val="PageNumber"/>
      </w:rPr>
      <w:fldChar w:fldCharType="end"/>
    </w:r>
  </w:p>
  <w:p w:rsidR="006728CC" w:rsidRDefault="0011561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61D" w:rsidRDefault="0011561D" w:rsidP="008A5CE6">
      <w:r>
        <w:separator/>
      </w:r>
    </w:p>
  </w:footnote>
  <w:footnote w:type="continuationSeparator" w:id="0">
    <w:p w:rsidR="0011561D" w:rsidRDefault="0011561D" w:rsidP="008A5C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A65AA3"/>
    <w:multiLevelType w:val="hybridMultilevel"/>
    <w:tmpl w:val="B87607F0"/>
    <w:lvl w:ilvl="0" w:tplc="78C6B880">
      <w:start w:val="1"/>
      <w:numFmt w:val="bullet"/>
      <w:lvlText w:val=""/>
      <w:lvlJc w:val="left"/>
      <w:pPr>
        <w:tabs>
          <w:tab w:val="num" w:pos="1296"/>
        </w:tabs>
        <w:ind w:left="1296" w:hanging="216"/>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D415B"/>
    <w:rsid w:val="000306F9"/>
    <w:rsid w:val="00045ED5"/>
    <w:rsid w:val="00087DBD"/>
    <w:rsid w:val="000A51DD"/>
    <w:rsid w:val="0011561D"/>
    <w:rsid w:val="00142F7B"/>
    <w:rsid w:val="002B10E8"/>
    <w:rsid w:val="003D415B"/>
    <w:rsid w:val="004E5B34"/>
    <w:rsid w:val="0058270E"/>
    <w:rsid w:val="00702EDB"/>
    <w:rsid w:val="0071713F"/>
    <w:rsid w:val="00756963"/>
    <w:rsid w:val="007A37F4"/>
    <w:rsid w:val="008A5CE6"/>
    <w:rsid w:val="00A3429B"/>
    <w:rsid w:val="00A40C5D"/>
    <w:rsid w:val="00B21B56"/>
    <w:rsid w:val="00B9364E"/>
    <w:rsid w:val="00BA778A"/>
    <w:rsid w:val="00DA303F"/>
    <w:rsid w:val="00DA6952"/>
    <w:rsid w:val="00DA6C7E"/>
    <w:rsid w:val="00DD0546"/>
    <w:rsid w:val="00E70947"/>
    <w:rsid w:val="00FB3C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15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D415B"/>
    <w:pPr>
      <w:tabs>
        <w:tab w:val="center" w:pos="4320"/>
        <w:tab w:val="right" w:pos="8640"/>
      </w:tabs>
    </w:pPr>
  </w:style>
  <w:style w:type="character" w:customStyle="1" w:styleId="FooterChar">
    <w:name w:val="Footer Char"/>
    <w:basedOn w:val="DefaultParagraphFont"/>
    <w:link w:val="Footer"/>
    <w:rsid w:val="003D415B"/>
    <w:rPr>
      <w:rFonts w:ascii="Times New Roman" w:eastAsia="Times New Roman" w:hAnsi="Times New Roman" w:cs="Times New Roman"/>
      <w:sz w:val="24"/>
      <w:szCs w:val="24"/>
    </w:rPr>
  </w:style>
  <w:style w:type="character" w:styleId="PageNumber">
    <w:name w:val="page number"/>
    <w:rsid w:val="003D415B"/>
    <w:rPr>
      <w:rFonts w:cs="Times New Roman"/>
    </w:rPr>
  </w:style>
  <w:style w:type="paragraph" w:styleId="Title">
    <w:name w:val="Title"/>
    <w:basedOn w:val="Normal"/>
    <w:link w:val="TitleChar"/>
    <w:qFormat/>
    <w:rsid w:val="003D415B"/>
    <w:pPr>
      <w:jc w:val="center"/>
    </w:pPr>
    <w:rPr>
      <w:b/>
      <w:bCs/>
      <w:sz w:val="28"/>
      <w:szCs w:val="28"/>
    </w:rPr>
  </w:style>
  <w:style w:type="character" w:customStyle="1" w:styleId="TitleChar">
    <w:name w:val="Title Char"/>
    <w:basedOn w:val="DefaultParagraphFont"/>
    <w:link w:val="Title"/>
    <w:rsid w:val="003D415B"/>
    <w:rPr>
      <w:rFonts w:ascii="Times New Roman" w:eastAsia="Times New Roman" w:hAnsi="Times New Roman" w:cs="Times New Roman"/>
      <w:b/>
      <w:bCs/>
      <w:sz w:val="28"/>
      <w:szCs w:val="28"/>
    </w:rPr>
  </w:style>
  <w:style w:type="character" w:styleId="Hyperlink">
    <w:name w:val="Hyperlink"/>
    <w:basedOn w:val="DefaultParagraphFont"/>
    <w:uiPriority w:val="99"/>
    <w:semiHidden/>
    <w:unhideWhenUsed/>
    <w:rsid w:val="00045ED5"/>
    <w:rPr>
      <w:strike w:val="0"/>
      <w:dstrike w:val="0"/>
      <w:color w:val="552200"/>
      <w:u w:val="single"/>
      <w:effect w:val="none"/>
      <w:shd w:val="clear" w:color="auto" w:fill="auto"/>
    </w:rPr>
  </w:style>
  <w:style w:type="paragraph" w:styleId="BalloonText">
    <w:name w:val="Balloon Text"/>
    <w:basedOn w:val="Normal"/>
    <w:link w:val="BalloonTextChar"/>
    <w:uiPriority w:val="99"/>
    <w:semiHidden/>
    <w:unhideWhenUsed/>
    <w:rsid w:val="0071713F"/>
    <w:rPr>
      <w:rFonts w:ascii="Tahoma" w:hAnsi="Tahoma" w:cs="Tahoma"/>
      <w:sz w:val="16"/>
      <w:szCs w:val="16"/>
    </w:rPr>
  </w:style>
  <w:style w:type="character" w:customStyle="1" w:styleId="BalloonTextChar">
    <w:name w:val="Balloon Text Char"/>
    <w:basedOn w:val="DefaultParagraphFont"/>
    <w:link w:val="BalloonText"/>
    <w:uiPriority w:val="99"/>
    <w:semiHidden/>
    <w:rsid w:val="0071713F"/>
    <w:rPr>
      <w:rFonts w:ascii="Tahoma" w:eastAsia="Times New Roman" w:hAnsi="Tahoma" w:cs="Tahoma"/>
      <w:sz w:val="16"/>
      <w:szCs w:val="16"/>
    </w:rPr>
  </w:style>
  <w:style w:type="paragraph" w:styleId="Header">
    <w:name w:val="header"/>
    <w:basedOn w:val="Normal"/>
    <w:link w:val="HeaderChar"/>
    <w:uiPriority w:val="99"/>
    <w:semiHidden/>
    <w:unhideWhenUsed/>
    <w:rsid w:val="0071713F"/>
    <w:pPr>
      <w:tabs>
        <w:tab w:val="center" w:pos="4680"/>
        <w:tab w:val="right" w:pos="9360"/>
      </w:tabs>
    </w:pPr>
  </w:style>
  <w:style w:type="character" w:customStyle="1" w:styleId="HeaderChar">
    <w:name w:val="Header Char"/>
    <w:basedOn w:val="DefaultParagraphFont"/>
    <w:link w:val="Header"/>
    <w:uiPriority w:val="99"/>
    <w:semiHidden/>
    <w:rsid w:val="0071713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77666989">
      <w:bodyDiv w:val="1"/>
      <w:marLeft w:val="0"/>
      <w:marRight w:val="0"/>
      <w:marTop w:val="0"/>
      <w:marBottom w:val="0"/>
      <w:divBdr>
        <w:top w:val="none" w:sz="0" w:space="0" w:color="auto"/>
        <w:left w:val="none" w:sz="0" w:space="0" w:color="auto"/>
        <w:bottom w:val="none" w:sz="0" w:space="0" w:color="auto"/>
        <w:right w:val="none" w:sz="0" w:space="0" w:color="auto"/>
      </w:divBdr>
      <w:divsChild>
        <w:div w:id="1849902130">
          <w:marLeft w:val="0"/>
          <w:marRight w:val="0"/>
          <w:marTop w:val="0"/>
          <w:marBottom w:val="0"/>
          <w:divBdr>
            <w:top w:val="none" w:sz="0" w:space="0" w:color="auto"/>
            <w:left w:val="none" w:sz="0" w:space="0" w:color="auto"/>
            <w:bottom w:val="none" w:sz="0" w:space="0" w:color="auto"/>
            <w:right w:val="none" w:sz="0" w:space="0" w:color="auto"/>
          </w:divBdr>
          <w:divsChild>
            <w:div w:id="1893613475">
              <w:marLeft w:val="0"/>
              <w:marRight w:val="0"/>
              <w:marTop w:val="0"/>
              <w:marBottom w:val="0"/>
              <w:divBdr>
                <w:top w:val="none" w:sz="0" w:space="0" w:color="auto"/>
                <w:left w:val="none" w:sz="0" w:space="0" w:color="auto"/>
                <w:bottom w:val="none" w:sz="0" w:space="0" w:color="auto"/>
                <w:right w:val="none" w:sz="0" w:space="0" w:color="auto"/>
              </w:divBdr>
              <w:divsChild>
                <w:div w:id="43591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mmonsensemedia.org/reviews/bernard-wab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dcterms:created xsi:type="dcterms:W3CDTF">2010-12-05T16:19:00Z</dcterms:created>
  <dcterms:modified xsi:type="dcterms:W3CDTF">2010-12-05T16:19:00Z</dcterms:modified>
</cp:coreProperties>
</file>